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D4E21" w14:textId="77777777" w:rsidR="0048481F" w:rsidRDefault="0048481F" w:rsidP="0048481F">
      <w:pPr>
        <w:spacing w:beforeLines="100" w:before="312" w:afterLines="100" w:after="312" w:line="580" w:lineRule="exact"/>
        <w:jc w:val="center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附件1：参会回执表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20"/>
        <w:gridCol w:w="1440"/>
        <w:gridCol w:w="1440"/>
        <w:gridCol w:w="1733"/>
        <w:gridCol w:w="1327"/>
        <w:gridCol w:w="1332"/>
      </w:tblGrid>
      <w:tr w:rsidR="0048481F" w14:paraId="1EEB326A" w14:textId="77777777" w:rsidTr="00463F37">
        <w:tc>
          <w:tcPr>
            <w:tcW w:w="1188" w:type="dxa"/>
            <w:vAlign w:val="center"/>
          </w:tcPr>
          <w:p w14:paraId="002B134C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企业名称</w:t>
            </w:r>
          </w:p>
        </w:tc>
        <w:tc>
          <w:tcPr>
            <w:tcW w:w="5333" w:type="dxa"/>
            <w:gridSpan w:val="4"/>
            <w:vAlign w:val="center"/>
          </w:tcPr>
          <w:p w14:paraId="0F8FECC8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1F7B618B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参会人数</w:t>
            </w:r>
          </w:p>
        </w:tc>
        <w:tc>
          <w:tcPr>
            <w:tcW w:w="1332" w:type="dxa"/>
            <w:vAlign w:val="center"/>
          </w:tcPr>
          <w:p w14:paraId="5B59CBC5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8481F" w14:paraId="3CB6232E" w14:textId="77777777" w:rsidTr="00463F37">
        <w:tc>
          <w:tcPr>
            <w:tcW w:w="1188" w:type="dxa"/>
            <w:vAlign w:val="center"/>
          </w:tcPr>
          <w:p w14:paraId="3FF9CAEC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通信地址</w:t>
            </w:r>
          </w:p>
        </w:tc>
        <w:tc>
          <w:tcPr>
            <w:tcW w:w="5333" w:type="dxa"/>
            <w:gridSpan w:val="4"/>
            <w:vAlign w:val="center"/>
          </w:tcPr>
          <w:p w14:paraId="6CEAA556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00D5B9C6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编</w:t>
            </w:r>
          </w:p>
        </w:tc>
        <w:tc>
          <w:tcPr>
            <w:tcW w:w="1332" w:type="dxa"/>
            <w:vAlign w:val="center"/>
          </w:tcPr>
          <w:p w14:paraId="22449934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8481F" w14:paraId="752CDA0F" w14:textId="77777777" w:rsidTr="00463F37">
        <w:tc>
          <w:tcPr>
            <w:tcW w:w="1188" w:type="dxa"/>
            <w:vAlign w:val="center"/>
          </w:tcPr>
          <w:p w14:paraId="32705F09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14:paraId="1BFAAACC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440" w:type="dxa"/>
            <w:vAlign w:val="center"/>
          </w:tcPr>
          <w:p w14:paraId="7A77155E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440" w:type="dxa"/>
            <w:vAlign w:val="center"/>
          </w:tcPr>
          <w:p w14:paraId="457BBF5E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固定电话</w:t>
            </w:r>
          </w:p>
        </w:tc>
        <w:tc>
          <w:tcPr>
            <w:tcW w:w="1733" w:type="dxa"/>
            <w:vAlign w:val="center"/>
          </w:tcPr>
          <w:p w14:paraId="37695BAE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机</w:t>
            </w:r>
          </w:p>
        </w:tc>
        <w:tc>
          <w:tcPr>
            <w:tcW w:w="1327" w:type="dxa"/>
            <w:vAlign w:val="center"/>
          </w:tcPr>
          <w:p w14:paraId="5FEEF694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传    真</w:t>
            </w:r>
          </w:p>
        </w:tc>
        <w:tc>
          <w:tcPr>
            <w:tcW w:w="1332" w:type="dxa"/>
            <w:vAlign w:val="center"/>
          </w:tcPr>
          <w:p w14:paraId="6D7679D5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</w:tr>
      <w:tr w:rsidR="0048481F" w14:paraId="5C53109C" w14:textId="77777777" w:rsidTr="00463F37">
        <w:tc>
          <w:tcPr>
            <w:tcW w:w="1188" w:type="dxa"/>
            <w:vAlign w:val="center"/>
          </w:tcPr>
          <w:p w14:paraId="54B6710D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61BE672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764A4BE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B10D447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14:paraId="2FAC9E08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0C376483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14:paraId="4417B3A1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8481F" w14:paraId="5BFEDBEA" w14:textId="77777777" w:rsidTr="00463F37">
        <w:tc>
          <w:tcPr>
            <w:tcW w:w="1188" w:type="dxa"/>
            <w:vAlign w:val="center"/>
          </w:tcPr>
          <w:p w14:paraId="79B12ACD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CC3FD86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5E1CBAF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24FAF6C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14:paraId="26099A94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597BD929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14:paraId="7F46D8FA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8481F" w14:paraId="719940C0" w14:textId="77777777" w:rsidTr="00463F37">
        <w:tc>
          <w:tcPr>
            <w:tcW w:w="1188" w:type="dxa"/>
            <w:vAlign w:val="center"/>
          </w:tcPr>
          <w:p w14:paraId="5B478BD4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2CC2C77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DD2B303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72A5581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14:paraId="1E1F006B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265FD872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14:paraId="45FF6382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8481F" w14:paraId="5D9B912F" w14:textId="77777777" w:rsidTr="00463F37">
        <w:trPr>
          <w:trHeight w:val="596"/>
        </w:trPr>
        <w:tc>
          <w:tcPr>
            <w:tcW w:w="1188" w:type="dxa"/>
            <w:vMerge w:val="restart"/>
            <w:vAlign w:val="center"/>
          </w:tcPr>
          <w:p w14:paraId="1F55ED61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企业展示</w:t>
            </w:r>
          </w:p>
        </w:tc>
        <w:tc>
          <w:tcPr>
            <w:tcW w:w="7992" w:type="dxa"/>
            <w:gridSpan w:val="6"/>
            <w:vAlign w:val="bottom"/>
          </w:tcPr>
          <w:p w14:paraId="3E805DCF" w14:textId="77777777" w:rsidR="0048481F" w:rsidRDefault="0048481F" w:rsidP="00463F37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展位类型：   展位（ ）              LOGO墙 （ ）        </w:t>
            </w:r>
          </w:p>
        </w:tc>
      </w:tr>
      <w:tr w:rsidR="0048481F" w14:paraId="4FD1C5F3" w14:textId="77777777" w:rsidTr="00463F37">
        <w:trPr>
          <w:trHeight w:val="158"/>
        </w:trPr>
        <w:tc>
          <w:tcPr>
            <w:tcW w:w="1188" w:type="dxa"/>
            <w:vMerge/>
            <w:vAlign w:val="center"/>
          </w:tcPr>
          <w:p w14:paraId="341DA0C0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92" w:type="dxa"/>
            <w:gridSpan w:val="6"/>
            <w:vAlign w:val="center"/>
          </w:tcPr>
          <w:p w14:paraId="6FACB612" w14:textId="77777777" w:rsidR="0048481F" w:rsidRDefault="0048481F" w:rsidP="00463F37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展位价格： 10000元/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LOGO墙    1000元/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平米/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展期</w:t>
            </w:r>
          </w:p>
        </w:tc>
      </w:tr>
      <w:tr w:rsidR="0048481F" w14:paraId="584E0C01" w14:textId="77777777" w:rsidTr="00463F37">
        <w:tc>
          <w:tcPr>
            <w:tcW w:w="1188" w:type="dxa"/>
            <w:vAlign w:val="center"/>
          </w:tcPr>
          <w:p w14:paraId="3DA3ED65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信息发布</w:t>
            </w:r>
          </w:p>
        </w:tc>
        <w:tc>
          <w:tcPr>
            <w:tcW w:w="7992" w:type="dxa"/>
            <w:gridSpan w:val="6"/>
            <w:vAlign w:val="center"/>
          </w:tcPr>
          <w:p w14:paraId="54D707AB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  （ ）        否 （  ）</w:t>
            </w:r>
          </w:p>
        </w:tc>
      </w:tr>
      <w:tr w:rsidR="0048481F" w14:paraId="585AF777" w14:textId="77777777" w:rsidTr="00463F37">
        <w:trPr>
          <w:trHeight w:val="851"/>
        </w:trPr>
        <w:tc>
          <w:tcPr>
            <w:tcW w:w="1188" w:type="dxa"/>
            <w:vMerge w:val="restart"/>
            <w:vAlign w:val="center"/>
          </w:tcPr>
          <w:p w14:paraId="452F56E2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住宿选择</w:t>
            </w:r>
          </w:p>
        </w:tc>
        <w:tc>
          <w:tcPr>
            <w:tcW w:w="7992" w:type="dxa"/>
            <w:gridSpan w:val="6"/>
            <w:vAlign w:val="center"/>
          </w:tcPr>
          <w:p w14:paraId="4424F1BF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入住时间  （　 日）　   数量（　）　   天数（　）</w:t>
            </w:r>
          </w:p>
        </w:tc>
      </w:tr>
      <w:tr w:rsidR="0048481F" w14:paraId="1C9FFE5C" w14:textId="77777777" w:rsidTr="00463F37">
        <w:trPr>
          <w:trHeight w:val="1421"/>
        </w:trPr>
        <w:tc>
          <w:tcPr>
            <w:tcW w:w="1188" w:type="dxa"/>
            <w:vMerge/>
            <w:vAlign w:val="center"/>
          </w:tcPr>
          <w:p w14:paraId="34D46A38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92" w:type="dxa"/>
            <w:gridSpan w:val="6"/>
            <w:vAlign w:val="center"/>
          </w:tcPr>
          <w:p w14:paraId="53FBC5F4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房间类型 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双床房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（  ）   大床房    （   ）</w:t>
            </w:r>
          </w:p>
          <w:p w14:paraId="7CE5F2C9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（注：住宿费用代表自理）</w:t>
            </w:r>
          </w:p>
        </w:tc>
      </w:tr>
      <w:tr w:rsidR="0048481F" w14:paraId="28E983ED" w14:textId="77777777" w:rsidTr="00463F37">
        <w:trPr>
          <w:trHeight w:val="1421"/>
        </w:trPr>
        <w:tc>
          <w:tcPr>
            <w:tcW w:w="1188" w:type="dxa"/>
            <w:vAlign w:val="center"/>
          </w:tcPr>
          <w:p w14:paraId="40EDD448" w14:textId="77777777" w:rsidR="0048481F" w:rsidRDefault="0048481F" w:rsidP="00463F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7992" w:type="dxa"/>
            <w:gridSpan w:val="6"/>
            <w:vAlign w:val="center"/>
          </w:tcPr>
          <w:p w14:paraId="7EF5A538" w14:textId="77777777" w:rsidR="0048481F" w:rsidRDefault="0048481F" w:rsidP="00463F37">
            <w:pPr>
              <w:snapToGrid w:val="0"/>
              <w:spacing w:line="30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（凡中国电池联盟会员单位，可享受10%的展位费优惠）</w:t>
            </w:r>
          </w:p>
          <w:p w14:paraId="30D05818" w14:textId="77777777" w:rsidR="0048481F" w:rsidRDefault="0048481F" w:rsidP="00463F37">
            <w:pPr>
              <w:snapToGrid w:val="0"/>
              <w:spacing w:line="300" w:lineRule="auto"/>
              <w:ind w:firstLineChars="150" w:firstLine="3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1、有意参会的代表，请填写代表登记表并发给大会组委会</w:t>
            </w:r>
          </w:p>
          <w:p w14:paraId="43D06936" w14:textId="77777777" w:rsidR="0048481F" w:rsidRDefault="0048481F" w:rsidP="00463F37">
            <w:pPr>
              <w:snapToGrid w:val="0"/>
              <w:spacing w:line="300" w:lineRule="auto"/>
              <w:ind w:firstLineChars="150" w:firstLine="3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联系人：王杰（13810325484） </w:t>
            </w:r>
          </w:p>
          <w:p w14:paraId="2D6103F3" w14:textId="77777777" w:rsidR="0048481F" w:rsidRDefault="0048481F" w:rsidP="00463F37">
            <w:pPr>
              <w:snapToGrid w:val="0"/>
              <w:spacing w:line="300" w:lineRule="auto"/>
              <w:ind w:firstLineChars="150" w:firstLine="3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电话：010-56284224 传真：010-86391472  邮箱：cbcu@cbcu.com.cn</w:t>
            </w:r>
          </w:p>
          <w:p w14:paraId="7DE1581E" w14:textId="77777777" w:rsidR="0048481F" w:rsidRDefault="0048481F" w:rsidP="00463F37">
            <w:pPr>
              <w:numPr>
                <w:ilvl w:val="0"/>
                <w:numId w:val="1"/>
              </w:numPr>
              <w:snapToGrid w:val="0"/>
              <w:spacing w:line="300" w:lineRule="auto"/>
              <w:ind w:firstLineChars="150" w:firstLine="3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有关在大会上演讲、产品展示和赞助等事宜请联系组委会。</w:t>
            </w:r>
          </w:p>
          <w:p w14:paraId="48FE64BE" w14:textId="77777777" w:rsidR="0048481F" w:rsidRDefault="0048481F" w:rsidP="00463F37">
            <w:pPr>
              <w:numPr>
                <w:ilvl w:val="0"/>
                <w:numId w:val="1"/>
              </w:numPr>
              <w:snapToGrid w:val="0"/>
              <w:spacing w:line="300" w:lineRule="auto"/>
              <w:ind w:firstLineChars="150" w:firstLine="3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会议注册费用汇至如下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帐号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14:paraId="626BB1F3" w14:textId="77777777" w:rsidR="0048481F" w:rsidRDefault="0048481F" w:rsidP="00463F37">
            <w:pPr>
              <w:spacing w:line="520" w:lineRule="exact"/>
              <w:ind w:leftChars="700" w:left="147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开户名称：北京绿色智汇能源技术研究院</w:t>
            </w:r>
          </w:p>
          <w:p w14:paraId="5896AAD1" w14:textId="77777777" w:rsidR="0048481F" w:rsidRDefault="0048481F" w:rsidP="00463F37">
            <w:pPr>
              <w:spacing w:line="520" w:lineRule="exact"/>
              <w:ind w:leftChars="700" w:left="147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开户银行：中国工商银行北京永定路支行</w:t>
            </w:r>
          </w:p>
          <w:p w14:paraId="2723F137" w14:textId="77777777" w:rsidR="0048481F" w:rsidRDefault="0048481F" w:rsidP="00463F37">
            <w:pPr>
              <w:spacing w:line="360" w:lineRule="auto"/>
              <w:ind w:leftChars="700" w:left="147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号：0200 0049 0920 0339 201</w:t>
            </w:r>
          </w:p>
        </w:tc>
      </w:tr>
    </w:tbl>
    <w:p w14:paraId="2176F6BD" w14:textId="77777777" w:rsidR="0048481F" w:rsidRDefault="0048481F" w:rsidP="0048481F">
      <w:pPr>
        <w:spacing w:beforeLines="50" w:before="156" w:afterLines="50" w:after="156" w:line="560" w:lineRule="exact"/>
        <w:jc w:val="center"/>
        <w:rPr>
          <w:rFonts w:ascii="仿宋" w:eastAsia="仿宋" w:hAnsi="仿宋" w:cs="Times New Roman"/>
          <w:sz w:val="28"/>
          <w:szCs w:val="28"/>
        </w:rPr>
      </w:pPr>
    </w:p>
    <w:p w14:paraId="6BE469C1" w14:textId="77777777" w:rsidR="0048481F" w:rsidRDefault="0048481F" w:rsidP="0048481F">
      <w:pPr>
        <w:spacing w:beforeLines="100" w:before="312" w:afterLines="100" w:after="312" w:line="580" w:lineRule="exact"/>
        <w:jc w:val="center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附近2：产业</w:t>
      </w:r>
      <w:proofErr w:type="gramStart"/>
      <w:r>
        <w:rPr>
          <w:rFonts w:ascii="华文中宋" w:eastAsia="华文中宋" w:hAnsi="华文中宋" w:cs="华文中宋" w:hint="eastAsia"/>
          <w:sz w:val="30"/>
          <w:szCs w:val="30"/>
        </w:rPr>
        <w:t>研</w:t>
      </w:r>
      <w:proofErr w:type="gramEnd"/>
      <w:r>
        <w:rPr>
          <w:rFonts w:ascii="华文中宋" w:eastAsia="华文中宋" w:hAnsi="华文中宋" w:cs="华文中宋" w:hint="eastAsia"/>
          <w:sz w:val="30"/>
          <w:szCs w:val="30"/>
        </w:rPr>
        <w:t>报集锦(部分)</w:t>
      </w:r>
    </w:p>
    <w:p w14:paraId="34B9FAB0" w14:textId="77777777" w:rsidR="0048481F" w:rsidRDefault="0048481F" w:rsidP="0048481F">
      <w:pPr>
        <w:spacing w:line="560" w:lineRule="exact"/>
        <w:ind w:leftChars="1000" w:left="210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lastRenderedPageBreak/>
        <w:t>01.氢燃料电池行业研究报告(2019)</w:t>
      </w:r>
    </w:p>
    <w:p w14:paraId="5DD3093A" w14:textId="77777777" w:rsidR="0048481F" w:rsidRDefault="0048481F" w:rsidP="0048481F">
      <w:pPr>
        <w:spacing w:line="560" w:lineRule="exact"/>
        <w:ind w:leftChars="1000" w:left="210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02.动力电池回收网络建设研究报告(2019)</w:t>
      </w:r>
    </w:p>
    <w:p w14:paraId="0415E75E" w14:textId="77777777" w:rsidR="0048481F" w:rsidRDefault="0048481F" w:rsidP="0048481F">
      <w:pPr>
        <w:spacing w:line="560" w:lineRule="exact"/>
        <w:ind w:leftChars="1000" w:left="210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03.动力电池回收产业发展报告(2019)</w:t>
      </w:r>
    </w:p>
    <w:p w14:paraId="5759A6D6" w14:textId="77777777" w:rsidR="0048481F" w:rsidRDefault="0048481F" w:rsidP="0048481F">
      <w:pPr>
        <w:spacing w:line="560" w:lineRule="exact"/>
        <w:ind w:leftChars="1000" w:left="210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04.国内动力电池回收行业巡回调研报告(2018)</w:t>
      </w:r>
    </w:p>
    <w:p w14:paraId="25624798" w14:textId="77777777" w:rsidR="0048481F" w:rsidRDefault="0048481F" w:rsidP="0048481F">
      <w:pPr>
        <w:spacing w:line="560" w:lineRule="exact"/>
        <w:ind w:leftChars="1000" w:left="210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05.全球锂电池用铝塑膜行业研究报告(2018)</w:t>
      </w:r>
    </w:p>
    <w:p w14:paraId="4661629E" w14:textId="77777777" w:rsidR="0048481F" w:rsidRDefault="0048481F" w:rsidP="0048481F">
      <w:pPr>
        <w:spacing w:line="560" w:lineRule="exact"/>
        <w:ind w:leftChars="1000" w:left="210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06.动力电池回收利用行业报告(2018)</w:t>
      </w:r>
    </w:p>
    <w:p w14:paraId="21111D6B" w14:textId="77777777" w:rsidR="0048481F" w:rsidRDefault="0048481F" w:rsidP="0048481F">
      <w:pPr>
        <w:spacing w:line="560" w:lineRule="exact"/>
        <w:ind w:leftChars="1000" w:left="210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07.中国燃料电池产业年度发展报告(2018)</w:t>
      </w:r>
    </w:p>
    <w:p w14:paraId="28A2596E" w14:textId="77777777" w:rsidR="0048481F" w:rsidRDefault="0048481F" w:rsidP="0048481F">
      <w:pPr>
        <w:spacing w:line="560" w:lineRule="exact"/>
        <w:ind w:leftChars="1000" w:left="210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08.新能源汽车及动力电池产业盘点(2017)</w:t>
      </w:r>
    </w:p>
    <w:p w14:paraId="774D9657" w14:textId="77777777" w:rsidR="0048481F" w:rsidRDefault="0048481F" w:rsidP="0048481F">
      <w:pPr>
        <w:spacing w:line="560" w:lineRule="exact"/>
        <w:ind w:leftChars="1000" w:left="210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09.动力电池回收处置企业调研报告(2017)</w:t>
      </w:r>
    </w:p>
    <w:p w14:paraId="768D8F73" w14:textId="77777777" w:rsidR="0048481F" w:rsidRDefault="0048481F" w:rsidP="0048481F">
      <w:pPr>
        <w:spacing w:line="560" w:lineRule="exact"/>
        <w:ind w:leftChars="1000" w:left="210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10.国内外动力电池回收利用行业研究报告(2017)</w:t>
      </w:r>
    </w:p>
    <w:p w14:paraId="5F9A2186" w14:textId="77777777" w:rsidR="00115212" w:rsidRPr="0048481F" w:rsidRDefault="0048481F"/>
    <w:sectPr w:rsidR="00115212" w:rsidRPr="0048481F">
      <w:headerReference w:type="default" r:id="rId5"/>
      <w:footerReference w:type="default" r:id="rId6"/>
      <w:pgSz w:w="11906" w:h="16838"/>
      <w:pgMar w:top="1440" w:right="1558" w:bottom="1276" w:left="1560" w:header="567" w:footer="6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8D917" w14:textId="77777777" w:rsidR="0059386B" w:rsidRDefault="0048481F">
    <w:pPr>
      <w:pStyle w:val="a3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514C2" w14:textId="77777777" w:rsidR="0059386B" w:rsidRDefault="0048481F">
    <w:pPr>
      <w:pStyle w:val="a5"/>
      <w:pBdr>
        <w:bottom w:val="none" w:sz="0" w:space="0" w:color="auto"/>
      </w:pBdr>
      <w:ind w:leftChars="-742" w:left="-1558"/>
      <w:jc w:val="left"/>
    </w:pPr>
    <w:r>
      <w:rPr>
        <w:rFonts w:hint="eastAsia"/>
      </w:rPr>
      <w:t xml:space="preserve">      </w:t>
    </w:r>
    <w:r>
      <w:rPr>
        <w:rFonts w:hint="eastAsia"/>
        <w:noProof/>
      </w:rPr>
      <w:drawing>
        <wp:inline distT="0" distB="0" distL="114300" distR="114300" wp14:anchorId="4E7C83AB" wp14:editId="19D4257E">
          <wp:extent cx="1692910" cy="635000"/>
          <wp:effectExtent l="0" t="0" r="2540" b="12700"/>
          <wp:docPr id="1" name="图片 1" descr="电池联盟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电池联盟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1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0D05E"/>
    <w:multiLevelType w:val="singleLevel"/>
    <w:tmpl w:val="53D0D05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F"/>
    <w:rsid w:val="002272E6"/>
    <w:rsid w:val="0048481F"/>
    <w:rsid w:val="00C0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2320"/>
  <w15:chartTrackingRefBased/>
  <w15:docId w15:val="{381D20A6-7F8D-47A0-855E-0F5D2DFB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84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8481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484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4848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cxt</dc:creator>
  <cp:keywords/>
  <dc:description/>
  <cp:lastModifiedBy>cxt</cp:lastModifiedBy>
  <cp:revision>1</cp:revision>
  <dcterms:created xsi:type="dcterms:W3CDTF">2020-04-26T15:59:00Z</dcterms:created>
  <dcterms:modified xsi:type="dcterms:W3CDTF">2020-04-26T15:59:00Z</dcterms:modified>
</cp:coreProperties>
</file>